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A7F3" w14:textId="0B60B352" w:rsidR="008D14D2" w:rsidRPr="007C159E" w:rsidRDefault="008D14D2" w:rsidP="007C159E">
      <w:pPr>
        <w:jc w:val="center"/>
        <w:rPr>
          <w:b/>
          <w:noProof/>
          <w:lang w:eastAsia="en-GB"/>
        </w:rPr>
      </w:pPr>
      <w:r w:rsidRPr="007C159E">
        <w:rPr>
          <w:b/>
          <w:noProof/>
          <w:lang w:eastAsia="en-GB"/>
        </w:rPr>
        <w:t>Progress update on the construction of the Barrow Blueway</w:t>
      </w:r>
      <w:r w:rsidR="008254A1">
        <w:rPr>
          <w:b/>
          <w:noProof/>
          <w:lang w:eastAsia="en-GB"/>
        </w:rPr>
        <w:t xml:space="preserve"> 7</w:t>
      </w:r>
      <w:r w:rsidR="008254A1" w:rsidRPr="008254A1">
        <w:rPr>
          <w:b/>
          <w:noProof/>
          <w:vertAlign w:val="superscript"/>
          <w:lang w:eastAsia="en-GB"/>
        </w:rPr>
        <w:t>th</w:t>
      </w:r>
      <w:r w:rsidR="008254A1">
        <w:rPr>
          <w:b/>
          <w:noProof/>
          <w:lang w:eastAsia="en-GB"/>
        </w:rPr>
        <w:t xml:space="preserve"> </w:t>
      </w:r>
      <w:bookmarkStart w:id="0" w:name="_GoBack"/>
      <w:bookmarkEnd w:id="0"/>
      <w:r w:rsidR="008254A1">
        <w:rPr>
          <w:b/>
          <w:noProof/>
          <w:lang w:eastAsia="en-GB"/>
        </w:rPr>
        <w:t>Dec 2020</w:t>
      </w:r>
    </w:p>
    <w:p w14:paraId="1BE3889B" w14:textId="3427C897" w:rsidR="00AD1968" w:rsidRDefault="00AD1968">
      <w:pPr>
        <w:rPr>
          <w:noProof/>
          <w:lang w:eastAsia="en-GB"/>
        </w:rPr>
      </w:pPr>
    </w:p>
    <w:p w14:paraId="237DEF4A" w14:textId="77777777" w:rsidR="008254A1" w:rsidRDefault="008254A1" w:rsidP="008254A1">
      <w:pPr>
        <w:rPr>
          <w:b/>
          <w:bCs/>
        </w:rPr>
      </w:pPr>
      <w:r>
        <w:rPr>
          <w:b/>
          <w:bCs/>
        </w:rPr>
        <w:t xml:space="preserve">Waterways Ireland have commenced installation and compaction of the final layer of quarry dust to sections of the towpath, by Christmas it is hoped to have 4.2km complete from close to </w:t>
      </w:r>
      <w:proofErr w:type="spellStart"/>
      <w:r>
        <w:rPr>
          <w:b/>
          <w:bCs/>
        </w:rPr>
        <w:t>Lowtown</w:t>
      </w:r>
      <w:proofErr w:type="spellEnd"/>
      <w:r>
        <w:rPr>
          <w:b/>
          <w:bCs/>
        </w:rPr>
        <w:t xml:space="preserve"> heading south and a further 4.5km from Milltown Bridge towards and into Laois.</w:t>
      </w:r>
    </w:p>
    <w:p w14:paraId="3151AA53" w14:textId="77777777" w:rsidR="008254A1" w:rsidRDefault="008254A1" w:rsidP="008254A1">
      <w:pPr>
        <w:rPr>
          <w:b/>
          <w:bCs/>
        </w:rPr>
      </w:pPr>
      <w:r>
        <w:rPr>
          <w:b/>
          <w:bCs/>
        </w:rPr>
        <w:t>Kildare County Council have appointed Consultant Engineers to complete the detailed design of all road crossings and the 2 no. pedestrian Bridges associated with the Blueway, work is expected to commence on these in the Summer of 2021.</w:t>
      </w:r>
    </w:p>
    <w:p w14:paraId="2939A63D" w14:textId="77777777" w:rsidR="004D7C0A" w:rsidRDefault="004D7C0A" w:rsidP="00AD1968">
      <w:pPr>
        <w:jc w:val="center"/>
        <w:rPr>
          <w:b/>
        </w:rPr>
      </w:pPr>
    </w:p>
    <w:sectPr w:rsidR="004D7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6BB"/>
    <w:rsid w:val="0019156F"/>
    <w:rsid w:val="00296C8D"/>
    <w:rsid w:val="004D76BB"/>
    <w:rsid w:val="004D7C0A"/>
    <w:rsid w:val="00644112"/>
    <w:rsid w:val="006E7AFE"/>
    <w:rsid w:val="007C159E"/>
    <w:rsid w:val="008254A1"/>
    <w:rsid w:val="008D14D2"/>
    <w:rsid w:val="00A1694C"/>
    <w:rsid w:val="00AD1968"/>
    <w:rsid w:val="00C93A3A"/>
    <w:rsid w:val="00E0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C93D"/>
  <w15:chartTrackingRefBased/>
  <w15:docId w15:val="{ABA87C75-2698-472F-95F3-24F54E05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8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Waterways</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Nolan</dc:creator>
  <cp:keywords/>
  <dc:description/>
  <cp:lastModifiedBy>Annie Gough</cp:lastModifiedBy>
  <cp:revision>2</cp:revision>
  <dcterms:created xsi:type="dcterms:W3CDTF">2020-12-07T11:16:00Z</dcterms:created>
  <dcterms:modified xsi:type="dcterms:W3CDTF">2020-12-07T11:16:00Z</dcterms:modified>
</cp:coreProperties>
</file>